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B217" w14:textId="77777777" w:rsidR="00EE0466" w:rsidRPr="009A7B3D" w:rsidRDefault="00EE0466" w:rsidP="00EE0466">
      <w:pPr>
        <w:tabs>
          <w:tab w:val="right" w:pos="10206"/>
        </w:tabs>
        <w:spacing w:after="120"/>
        <w:rPr>
          <w:rFonts w:ascii="Arial" w:hAnsi="Arial" w:cs="Arial"/>
          <w:sz w:val="20"/>
        </w:rPr>
      </w:pPr>
      <w:r w:rsidRPr="009A7B3D">
        <w:rPr>
          <w:rFonts w:ascii="Arial" w:hAnsi="Arial" w:cs="Arial"/>
          <w:sz w:val="20"/>
        </w:rPr>
        <w:tab/>
      </w:r>
    </w:p>
    <w:p w14:paraId="7EAD0D7E" w14:textId="77777777" w:rsidR="00EE0466" w:rsidRPr="009A7B3D" w:rsidRDefault="00EE0466" w:rsidP="00EE0466">
      <w:pPr>
        <w:tabs>
          <w:tab w:val="right" w:pos="10206"/>
        </w:tabs>
        <w:spacing w:after="120"/>
        <w:rPr>
          <w:rFonts w:ascii="Arial" w:hAnsi="Arial" w:cs="Arial"/>
          <w:sz w:val="20"/>
        </w:rPr>
      </w:pPr>
    </w:p>
    <w:p w14:paraId="4FEBA5C4" w14:textId="77777777" w:rsidR="00EE0466" w:rsidRPr="00DE3185" w:rsidRDefault="00EE0466" w:rsidP="00EE0466">
      <w:pPr>
        <w:tabs>
          <w:tab w:val="right" w:pos="10206"/>
        </w:tabs>
        <w:spacing w:after="120"/>
        <w:jc w:val="right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Załącznik nr 2 do Zaproszenia do składania ofert nr 1/08/2025/P</w:t>
      </w:r>
    </w:p>
    <w:p w14:paraId="1E4327F2" w14:textId="77777777" w:rsidR="00EE0466" w:rsidRPr="00DE3185" w:rsidRDefault="00EE0466" w:rsidP="00EE0466">
      <w:pPr>
        <w:tabs>
          <w:tab w:val="right" w:pos="10206"/>
        </w:tabs>
        <w:spacing w:after="120"/>
        <w:rPr>
          <w:rFonts w:ascii="Arial" w:hAnsi="Arial" w:cs="Arial"/>
          <w:b/>
          <w:sz w:val="20"/>
        </w:rPr>
      </w:pPr>
      <w:r w:rsidRPr="00DE3185">
        <w:rPr>
          <w:rFonts w:ascii="Arial" w:hAnsi="Arial" w:cs="Arial"/>
          <w:sz w:val="20"/>
        </w:rPr>
        <w:t xml:space="preserve">                                                                             </w:t>
      </w:r>
      <w:r w:rsidRPr="00DE3185">
        <w:rPr>
          <w:rFonts w:ascii="Arial" w:hAnsi="Arial" w:cs="Arial"/>
          <w:sz w:val="20"/>
        </w:rPr>
        <w:tab/>
        <w:t xml:space="preserve">        ……………………., dnia: ……………r.                                                                             </w:t>
      </w:r>
      <w:r w:rsidRPr="00DE3185">
        <w:rPr>
          <w:rFonts w:ascii="Arial" w:hAnsi="Arial" w:cs="Arial"/>
          <w:sz w:val="20"/>
        </w:rPr>
        <w:tab/>
      </w:r>
    </w:p>
    <w:p w14:paraId="11603D4B" w14:textId="77777777" w:rsidR="00EE0466" w:rsidRPr="00DE3185" w:rsidRDefault="00EE0466" w:rsidP="00EE0466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  <w:r w:rsidRPr="00DE3185">
        <w:rPr>
          <w:rFonts w:ascii="Arial" w:hAnsi="Arial" w:cs="Arial"/>
          <w:b/>
          <w:sz w:val="20"/>
          <w:szCs w:val="20"/>
        </w:rPr>
        <w:t>OŚWIADCZENIE OFERENTA</w:t>
      </w:r>
    </w:p>
    <w:p w14:paraId="341C1993" w14:textId="77777777" w:rsidR="00EE0466" w:rsidRPr="00DE3185" w:rsidRDefault="00EE0466" w:rsidP="00EE0466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</w:p>
    <w:p w14:paraId="350DE023" w14:textId="77777777" w:rsidR="00EE0466" w:rsidRPr="00DE3185" w:rsidRDefault="00EE0466" w:rsidP="00EE0466">
      <w:pPr>
        <w:pStyle w:val="Tekstpodstawowy3"/>
        <w:jc w:val="center"/>
        <w:rPr>
          <w:rFonts w:ascii="Arial" w:hAnsi="Arial" w:cs="Arial"/>
          <w:b/>
          <w:sz w:val="20"/>
          <w:szCs w:val="20"/>
        </w:rPr>
      </w:pPr>
    </w:p>
    <w:p w14:paraId="705C8058" w14:textId="77777777" w:rsidR="00EE0466" w:rsidRPr="00DE3185" w:rsidRDefault="00EE0466" w:rsidP="00EE0466">
      <w:pPr>
        <w:spacing w:after="120"/>
        <w:jc w:val="both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Oświadczam, że ……………..……………… z siedzibą w:   …………….………………..............</w:t>
      </w:r>
    </w:p>
    <w:p w14:paraId="27B4A3CF" w14:textId="77777777" w:rsidR="00EE0466" w:rsidRPr="00DE3185" w:rsidRDefault="00EE0466" w:rsidP="00EE0466">
      <w:pPr>
        <w:spacing w:after="120"/>
        <w:jc w:val="both"/>
        <w:rPr>
          <w:rFonts w:ascii="Arial" w:hAnsi="Arial" w:cs="Arial"/>
          <w:i/>
          <w:sz w:val="20"/>
          <w:vertAlign w:val="superscript"/>
        </w:rPr>
      </w:pPr>
      <w:r w:rsidRPr="00DE3185">
        <w:rPr>
          <w:rFonts w:ascii="Arial" w:hAnsi="Arial" w:cs="Arial"/>
          <w:sz w:val="20"/>
          <w:vertAlign w:val="superscript"/>
        </w:rPr>
        <w:t xml:space="preserve">                                                   </w:t>
      </w:r>
      <w:r w:rsidRPr="00DE3185">
        <w:rPr>
          <w:rFonts w:ascii="Arial" w:hAnsi="Arial" w:cs="Arial"/>
          <w:i/>
          <w:sz w:val="20"/>
          <w:vertAlign w:val="superscript"/>
        </w:rPr>
        <w:t>(nazwa firmy)</w:t>
      </w:r>
      <w:r w:rsidRPr="00DE3185">
        <w:rPr>
          <w:rFonts w:ascii="Arial" w:hAnsi="Arial" w:cs="Arial"/>
          <w:sz w:val="20"/>
          <w:vertAlign w:val="superscript"/>
        </w:rPr>
        <w:t xml:space="preserve">                                                                                                  </w:t>
      </w:r>
      <w:r w:rsidRPr="00DE3185">
        <w:rPr>
          <w:rFonts w:ascii="Arial" w:hAnsi="Arial" w:cs="Arial"/>
          <w:i/>
          <w:sz w:val="20"/>
          <w:vertAlign w:val="superscript"/>
        </w:rPr>
        <w:t>(adres)</w:t>
      </w:r>
    </w:p>
    <w:p w14:paraId="57FD0F25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jest uprawniony do występowania w obrocie prawnym zgodnie z wymaganiami ustawowymi,</w:t>
      </w:r>
    </w:p>
    <w:p w14:paraId="223ADB34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posiada uprawnienia niezbędne </w:t>
      </w:r>
      <w:r w:rsidRPr="00DE3185">
        <w:rPr>
          <w:rFonts w:ascii="Arial" w:eastAsia="Calibri" w:hAnsi="Arial" w:cs="Arial"/>
          <w:sz w:val="20"/>
        </w:rPr>
        <w:t>do wykonywania działalności oraz</w:t>
      </w:r>
      <w:r w:rsidRPr="00DE3185">
        <w:rPr>
          <w:rFonts w:ascii="Arial" w:hAnsi="Arial" w:cs="Arial"/>
          <w:b/>
          <w:bCs/>
          <w:sz w:val="20"/>
        </w:rPr>
        <w:t xml:space="preserve"> </w:t>
      </w:r>
      <w:r w:rsidRPr="00DE3185">
        <w:rPr>
          <w:rFonts w:ascii="Arial" w:hAnsi="Arial" w:cs="Arial"/>
          <w:sz w:val="20"/>
        </w:rPr>
        <w:t xml:space="preserve">do wykonania przedmiotu Zamówienia </w:t>
      </w:r>
    </w:p>
    <w:p w14:paraId="46F82EC9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posiada niezbędną wiedzę i doświadczenie, potencjał ekonomiczny i techniczny, a także pracowników lub współpracowników zdolnych do wykonania przedmiotu Zamówienia</w:t>
      </w:r>
    </w:p>
    <w:p w14:paraId="3A27A724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 w:line="276" w:lineRule="auto"/>
        <w:ind w:left="284" w:hanging="284"/>
        <w:contextualSpacing w:val="0"/>
        <w:jc w:val="both"/>
        <w:textAlignment w:val="auto"/>
        <w:rPr>
          <w:rFonts w:ascii="Arial" w:hAnsi="Arial" w:cs="Arial"/>
          <w:bCs/>
          <w:sz w:val="20"/>
        </w:rPr>
      </w:pPr>
      <w:r w:rsidRPr="00DE3185">
        <w:rPr>
          <w:rFonts w:ascii="Arial" w:hAnsi="Arial" w:cs="Arial"/>
          <w:sz w:val="20"/>
        </w:rPr>
        <w:t xml:space="preserve">na potwierdzenie spełnienia warunku z pkt 3) Wykonawca </w:t>
      </w:r>
      <w:r w:rsidRPr="00DE3185">
        <w:rPr>
          <w:rFonts w:ascii="Arial" w:eastAsia="Calibri" w:hAnsi="Arial" w:cs="Arial"/>
          <w:sz w:val="20"/>
        </w:rPr>
        <w:t xml:space="preserve">oświadcza, że w okresie ostatnich 3 lat przed upływem terminu składania ofert, należycie wykonał co najmniej 3 usługi (w każdej zapewniono co najmniej 30 pracowników) na wykonanie tożsamego przedmiotu zamówienia dla podmiotów o zbliżonej specyfice co Zamawiający, w tym co najmniej 1 podmiotu będącego dużym przedsiębiorcą w rozumieniu przepisów prawa polskiego. Wykaz podmiotów wskazany jest w </w:t>
      </w:r>
      <w:r w:rsidRPr="00DE3185">
        <w:rPr>
          <w:rFonts w:ascii="Arial" w:eastAsia="Calibri" w:hAnsi="Arial" w:cs="Arial"/>
          <w:sz w:val="20"/>
          <w:u w:val="single"/>
        </w:rPr>
        <w:t>Załączniku nr 1</w:t>
      </w:r>
      <w:r w:rsidRPr="00DE3185">
        <w:rPr>
          <w:rFonts w:ascii="Arial" w:eastAsia="Calibri" w:hAnsi="Arial" w:cs="Arial"/>
          <w:sz w:val="20"/>
        </w:rPr>
        <w:t xml:space="preserve"> do </w:t>
      </w:r>
      <w:r w:rsidRPr="00DE3185">
        <w:rPr>
          <w:rFonts w:ascii="Arial" w:hAnsi="Arial" w:cs="Arial"/>
          <w:sz w:val="20"/>
        </w:rPr>
        <w:t xml:space="preserve">Zaproszenia do składania ofert </w:t>
      </w:r>
      <w:r w:rsidRPr="00DE3185">
        <w:rPr>
          <w:rFonts w:ascii="Arial" w:eastAsia="Calibri" w:hAnsi="Arial" w:cs="Arial"/>
          <w:sz w:val="20"/>
        </w:rPr>
        <w:t>nr 1/08/2025/P – Formularzu ofertowym. Obowiązkowo w załączeniu Oferent składa dowody potwierdzające, że wykazane zadania zostały wykonane w sposób należyty.</w:t>
      </w:r>
    </w:p>
    <w:p w14:paraId="1E43ECEB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znajduje się w sytuacji ekonomicznej i finansowej zapewniającej prawidłowe wykonanie przedmiotu Zamówienia, jak również jest ubezpieczony z tytułu odpowiedzialności cywilnej w zakresie prowadzonej działalności związanej z przedmiotem postępowania,</w:t>
      </w:r>
    </w:p>
    <w:p w14:paraId="2EE4A8DF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left="284" w:hanging="329"/>
        <w:contextualSpacing w:val="0"/>
        <w:jc w:val="both"/>
        <w:textAlignment w:val="auto"/>
        <w:rPr>
          <w:rFonts w:ascii="Arial" w:hAnsi="Arial" w:cs="Arial"/>
          <w:strike/>
          <w:sz w:val="20"/>
        </w:rPr>
      </w:pPr>
      <w:r w:rsidRPr="00DE3185">
        <w:rPr>
          <w:rFonts w:ascii="Arial" w:hAnsi="Arial" w:cs="Arial"/>
          <w:sz w:val="20"/>
        </w:rPr>
        <w:t>nie posiada zaległości w opłacaniu podatków lub zaległości z opłacaniem składek na ubezpieczenie społeczne lub zdrowotne,</w:t>
      </w:r>
    </w:p>
    <w:p w14:paraId="152F4104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overflowPunct/>
        <w:autoSpaceDE/>
        <w:autoSpaceDN/>
        <w:adjustRightInd/>
        <w:spacing w:after="120"/>
        <w:ind w:hanging="288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nie jest powiązany kapitałowo ani osobowo z Zamawiającym, w tym: </w:t>
      </w:r>
    </w:p>
    <w:p w14:paraId="50DDED4D" w14:textId="77777777" w:rsidR="00EE0466" w:rsidRPr="00DE3185" w:rsidRDefault="00EE0466" w:rsidP="00EE0466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nie pełnieni funkcji członka organu nadzorczego lub zarządzającego, prokurenta, pełnomocnika, </w:t>
      </w:r>
    </w:p>
    <w:p w14:paraId="6CE57B50" w14:textId="77777777" w:rsidR="00EE0466" w:rsidRPr="00DE3185" w:rsidRDefault="00EE0466" w:rsidP="00EE0466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nie pozostaje z osobami upoważnionymi do zaciągania zobowiązań w imieniu Zamawiającego lub osobami wykonującymi w imieniu Zamawiającego czynności związane z przygotowaniem                                   i przeprowadzeniem procedury wyboru Wykonawcy w związku małżeńskim, w stosunku pokrewieństwa lub powinowactwa w linii prostej, pokrewieństwa drugiego stopnia lub powinowactwa drugiego stopnia w linii bocznej lub w stosunku przysposobienia, opieki lub kurateli,</w:t>
      </w:r>
      <w:r w:rsidRPr="00DE3185">
        <w:rPr>
          <w:rStyle w:val="cf01"/>
          <w:rFonts w:ascii="Arial" w:hAnsi="Arial" w:cs="Arial"/>
          <w:sz w:val="20"/>
        </w:rPr>
        <w:t xml:space="preserve"> albo we wspólnym pożyciu z wykonawcą, jego zastępcą prawnym lub członkami organów zarządzających lub organów nadzorczych wykonawców ubiegających się o udzielenie zamówienia</w:t>
      </w:r>
    </w:p>
    <w:p w14:paraId="3AB88BD2" w14:textId="77777777" w:rsidR="00EE0466" w:rsidRPr="00DE3185" w:rsidRDefault="00EE0466" w:rsidP="00EE0466">
      <w:pPr>
        <w:pStyle w:val="Akapitzlist"/>
        <w:numPr>
          <w:ilvl w:val="0"/>
          <w:numId w:val="2"/>
        </w:numPr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nie pozostaje w takim stosunku prawnym lub faktycznym, że istnieje uzasadniona wątpliwość co do jego bezstronności lub niezależności w związku z postępowaniem,</w:t>
      </w:r>
    </w:p>
    <w:p w14:paraId="54D8D686" w14:textId="77777777" w:rsidR="00EE0466" w:rsidRPr="00DE3185" w:rsidRDefault="00EE0466" w:rsidP="00EE0466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nie zachodzą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 uczestniczeniu w spółce jako wspólnik spółki cywilnej lub spółki osobowej, posiadaniu co najmniej 10% udziałów lub akcji</w:t>
      </w:r>
    </w:p>
    <w:p w14:paraId="1DAAA75A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0"/>
        </w:rPr>
      </w:pPr>
    </w:p>
    <w:p w14:paraId="36E2E4EA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nie zachodzą w stosunku do Oferenta okoliczności opisane w:</w:t>
      </w:r>
    </w:p>
    <w:p w14:paraId="3974A7D8" w14:textId="77777777" w:rsidR="00EE0466" w:rsidRPr="00DE3185" w:rsidRDefault="00EE0466" w:rsidP="00EE046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art. 7 ust. 1 ustawy z dnia 13 kwietnia 2022 r. o szczególnych rozwiązaniach w zakresie przeciwdziałania wspieraniu agresji na Ukrainę oraz służących ochronie bezpieczeństwa narodowego,</w:t>
      </w:r>
    </w:p>
    <w:p w14:paraId="4B57E435" w14:textId="77777777" w:rsidR="00EE0466" w:rsidRPr="00DE3185" w:rsidRDefault="00EE0466" w:rsidP="00EE0466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art. 5k rozporządzenia Rady (UE) nr 833/2014 z dnia 31 lipca 2014 r. dotyczące środków ograniczających w związku z działaniami Rosji destabilizującymi sytuację na Ukrainie,</w:t>
      </w:r>
    </w:p>
    <w:p w14:paraId="05DA9DD3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1057"/>
        <w:jc w:val="both"/>
        <w:textAlignment w:val="auto"/>
        <w:rPr>
          <w:rFonts w:ascii="Arial" w:hAnsi="Arial" w:cs="Arial"/>
          <w:sz w:val="20"/>
        </w:rPr>
      </w:pPr>
    </w:p>
    <w:p w14:paraId="2EE54F97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w stosunku do Oferenta nie zostało otwarte postępowanie upadłościowe (układowe bądź likwidacyjne) lub naprawcze,</w:t>
      </w:r>
    </w:p>
    <w:p w14:paraId="2E2B2694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284"/>
        <w:jc w:val="both"/>
        <w:textAlignment w:val="auto"/>
        <w:rPr>
          <w:rFonts w:ascii="Arial" w:hAnsi="Arial" w:cs="Arial"/>
          <w:sz w:val="20"/>
        </w:rPr>
      </w:pPr>
    </w:p>
    <w:p w14:paraId="4873C39F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567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uzyskał wszystkie informacje niezbędne do właściwego przygotowania i złożenia oferty,</w:t>
      </w:r>
    </w:p>
    <w:p w14:paraId="1C248C05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567"/>
        </w:tabs>
        <w:overflowPunct/>
        <w:autoSpaceDE/>
        <w:autoSpaceDN/>
        <w:adjustRightInd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lastRenderedPageBreak/>
        <w:t>akceptuje warunki postępowania, w tym Kodeks Etyczny dla Dostawców Grupy Kapitałowej Krajowej Grupy Spożywczej S.A. (załącznik nr 4) oraz warunki umowy określone w Zaproszeniu ofertowym,</w:t>
      </w:r>
    </w:p>
    <w:p w14:paraId="411C6CD0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zapoznał się z Informacją dla Wykonawców w związku z przetwarzaniem danych osobowych,  stanowiącą </w:t>
      </w:r>
      <w:r w:rsidRPr="00DE3185">
        <w:rPr>
          <w:rFonts w:ascii="Arial" w:hAnsi="Arial" w:cs="Arial"/>
          <w:sz w:val="20"/>
          <w:u w:val="single"/>
        </w:rPr>
        <w:t>Załącznik nr 3</w:t>
      </w:r>
      <w:r w:rsidRPr="00DE3185">
        <w:rPr>
          <w:rFonts w:ascii="Arial" w:hAnsi="Arial" w:cs="Arial"/>
          <w:sz w:val="20"/>
        </w:rPr>
        <w:t xml:space="preserve"> do Zaproszenia ofertowego, </w:t>
      </w:r>
    </w:p>
    <w:p w14:paraId="7A874EF6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udostępnił treść Informacji dla Wykonawców w związku z przetwarzaniem danych osobowych wszystkim osobom, których dane osobowe przekazane zostały Fabryce Cukierków „Pszczółka” sp. z o.o. w oparciu o postanowienia Informacji dla Oferentów w związku z przetwarzaniem danych osobowych oraz wypełnił obowiązki informacyjne przewidziane w art. 13 lub art. 14 RODO</w:t>
      </w:r>
      <w:r w:rsidRPr="00DE3185">
        <w:rPr>
          <w:rStyle w:val="Odwoanieprzypisudolnego"/>
          <w:rFonts w:ascii="Arial" w:hAnsi="Arial" w:cs="Arial"/>
          <w:sz w:val="20"/>
        </w:rPr>
        <w:footnoteReference w:id="1"/>
      </w:r>
      <w:r w:rsidRPr="00DE3185">
        <w:rPr>
          <w:rFonts w:ascii="Arial" w:hAnsi="Arial" w:cs="Arial"/>
          <w:sz w:val="20"/>
        </w:rPr>
        <w:t xml:space="preserve"> wobec osób fizycznych, od których dane osobowe bezpośrednio lub pośrednio pozyskał w celu złożenia oferty i udziału w niniejszym postępowaniu, jak też zobowiązuje się wypełniać te obowiązki względem osób, których dane przekazane zostaną Fabryce Cukierków „Pszczółka” sp. z o.o. *</w:t>
      </w:r>
    </w:p>
    <w:p w14:paraId="33ED26AF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zachowa z najwyższą starannością w tajemnicy wszystkie informacje stanowiące tajemnicę przedsiębiorstwa (rozumiane jako wszelkie informacje techniczne, technologiczne, ekonomiczne, finansowe, handlowe, prawne, organizacyjne i inne), które uzyskał lub uzyska w związku z postępowaniem, niezależnie od ich formy lub postaci. Za naruszenie tajemnicy przez osoby, którym informacje zostały przekazane przez Zobowiązanego do zachowania tajemnicy odpowiada on jak za własne naruszenie, </w:t>
      </w:r>
    </w:p>
    <w:p w14:paraId="2BF1D008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Arial" w:hAnsi="Arial" w:cs="Arial"/>
          <w:sz w:val="20"/>
        </w:rPr>
      </w:pPr>
    </w:p>
    <w:p w14:paraId="76C68F2E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ponosi pełną i nieograniczoną odpowiedzialność za szkodę wywołaną ujawnieniem informacji stanowiących tajemnicę przedsiębiorstwa w szczególności wynikłą z przekazania lub udostępnienia danych innym podmiotom i osobom nieuprawnionym oraz za brak odpowiedniego zabezpieczenia informacji stanowiących tajemnicę przedsiębiorstwa, który umożliwi lub potencjalnie może umożliwić dostęp do nich innym podmiotom i osobom nieuprawnionym,</w:t>
      </w:r>
    </w:p>
    <w:p w14:paraId="3A6FD478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Arial" w:hAnsi="Arial" w:cs="Arial"/>
          <w:sz w:val="20"/>
        </w:rPr>
      </w:pPr>
    </w:p>
    <w:p w14:paraId="6F36C3B3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przyjmuje do wiadomości, iż powielanie, utrwalanie na nośnikach informacji jakichkolwiek informacji stanowiących tajemnicę przedsiębiorstwa jest dozwolone jedynie za zgodą Fabryki Cukierków „Pszczółka” sp. z o.o. </w:t>
      </w:r>
    </w:p>
    <w:p w14:paraId="22FEAE81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Arial" w:hAnsi="Arial" w:cs="Arial"/>
          <w:sz w:val="20"/>
        </w:rPr>
      </w:pPr>
    </w:p>
    <w:p w14:paraId="1F7943BC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zobowiązuje się do zachowania w tajemnicy informacji stanowiących tajemnicę przedsiębiorstwa nieodwołalnie przez okres 10 lat od upływu terminu składania ofert. Obowiązek zachowania w tajemnicy informacji stanowiących tajemnicę przedsiębiorstwa wygasa jedynie w odniesieniu do tych informacji, które zostaną upowszechnione w wyniku okoliczności niestanowiących naruszenia zobowiązania jakiegokolwiek podmiotu do zachowania tajemnicy oraz jeżeli wymagają tego bezwzględnie obowiązujące przepisy prawa polskiego w zakresie wynikającym z tych przepisów. </w:t>
      </w:r>
    </w:p>
    <w:p w14:paraId="0A2857F8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>W drugim przypadku Zobowiązany do zachowania tajemnicy zobowiązuje się niezwłocznie powiadomić Fabrykę Cukierków „Pszczółka” sp. z o.o. o obowiązku ujawnienia informacji oraz podjąć wszelkie prawnie dopuszczalne kroki zmierzające do zminimalizowania zakresu ujawnianych informacji,</w:t>
      </w:r>
    </w:p>
    <w:p w14:paraId="48C3824F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Arial" w:hAnsi="Arial" w:cs="Arial"/>
          <w:sz w:val="20"/>
        </w:rPr>
      </w:pPr>
    </w:p>
    <w:p w14:paraId="0F6AF9E7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zobowiązuje się, iż na wyrażone w każdym czasie pisemne żądanie Fabryki Cukierków „Pszczółka” sp. z o.o.  obowiązany jest najpóźniej w ciągu 7 dni zgodnie z żądaniem Fabryki Cukierków „Pszczółka” sp. z o.o. zwrócić wszystkie nośniki, na których zostały utrwalone informacje stanowiące tajemnicę przedsiębiorstwa lub usunąć je w sposób uniemożliwiający ich odtworzenie nie zatrzymując żadnych ich kopii ani innych reprodukcji. W tym samym terminie Zobowiązany do zachowania tajemnicy zobowiązany jest do złożenia pisemnego oświadczenia o należytym wykonaniu obowiązku określonego w zdaniu poprzedzającym, </w:t>
      </w:r>
    </w:p>
    <w:p w14:paraId="1601C74C" w14:textId="77777777" w:rsidR="00EE0466" w:rsidRPr="00DE3185" w:rsidRDefault="00EE0466" w:rsidP="00EE0466">
      <w:pPr>
        <w:pStyle w:val="Akapitzlist"/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Arial" w:hAnsi="Arial" w:cs="Arial"/>
          <w:sz w:val="20"/>
        </w:rPr>
      </w:pPr>
    </w:p>
    <w:p w14:paraId="5D4760CF" w14:textId="77777777" w:rsidR="00EE0466" w:rsidRPr="00DE3185" w:rsidRDefault="00EE0466" w:rsidP="00EE0466">
      <w:pPr>
        <w:pStyle w:val="Akapitzlist"/>
        <w:numPr>
          <w:ilvl w:val="3"/>
          <w:numId w:val="1"/>
        </w:numPr>
        <w:tabs>
          <w:tab w:val="clear" w:pos="288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Arial" w:hAnsi="Arial" w:cs="Arial"/>
          <w:sz w:val="20"/>
        </w:rPr>
      </w:pPr>
      <w:r w:rsidRPr="00DE3185">
        <w:rPr>
          <w:rFonts w:ascii="Arial" w:hAnsi="Arial" w:cs="Arial"/>
          <w:sz w:val="20"/>
        </w:rPr>
        <w:t xml:space="preserve">w przypadku naruszenia postanowień powyższych w zakresie zachowania tajemnicy, Fabryka Cukierków „Pszczółka” sp. z o.o.  może wystąpić o odszkodowanie na zasadach ogólnych. </w:t>
      </w:r>
    </w:p>
    <w:p w14:paraId="1659D9DE" w14:textId="77777777" w:rsidR="00EE0466" w:rsidRPr="00DE3185" w:rsidRDefault="00EE0466" w:rsidP="00EE0466">
      <w:pPr>
        <w:pStyle w:val="Tekstpodstawowy3"/>
        <w:ind w:left="5664"/>
        <w:rPr>
          <w:rFonts w:ascii="Arial" w:hAnsi="Arial" w:cs="Arial"/>
          <w:sz w:val="20"/>
          <w:szCs w:val="20"/>
        </w:rPr>
      </w:pPr>
    </w:p>
    <w:p w14:paraId="1007C602" w14:textId="77777777" w:rsidR="00EE0466" w:rsidRPr="00DE3185" w:rsidRDefault="00EE0466" w:rsidP="00EE0466">
      <w:pPr>
        <w:pStyle w:val="Tekstpodstawowy3"/>
        <w:ind w:left="5664"/>
        <w:rPr>
          <w:rFonts w:ascii="Arial" w:hAnsi="Arial" w:cs="Arial"/>
          <w:sz w:val="20"/>
          <w:szCs w:val="20"/>
        </w:rPr>
      </w:pPr>
    </w:p>
    <w:p w14:paraId="15440296" w14:textId="77777777" w:rsidR="00EE0466" w:rsidRPr="00DE3185" w:rsidRDefault="00EE0466" w:rsidP="00EE0466">
      <w:pPr>
        <w:pStyle w:val="Tekstpodstawowy3"/>
        <w:ind w:left="5664"/>
        <w:rPr>
          <w:rFonts w:ascii="Arial" w:hAnsi="Arial" w:cs="Arial"/>
          <w:sz w:val="20"/>
          <w:szCs w:val="20"/>
        </w:rPr>
      </w:pPr>
    </w:p>
    <w:p w14:paraId="6D23EF62" w14:textId="77777777" w:rsidR="00EE0466" w:rsidRPr="00DE3185" w:rsidRDefault="00EE0466" w:rsidP="00EE0466">
      <w:pPr>
        <w:pStyle w:val="Tekstpodstawowy3"/>
        <w:ind w:left="5664"/>
        <w:rPr>
          <w:rFonts w:ascii="Arial" w:hAnsi="Arial" w:cs="Arial"/>
          <w:sz w:val="20"/>
          <w:szCs w:val="20"/>
        </w:rPr>
      </w:pPr>
      <w:r w:rsidRPr="00DE3185">
        <w:rPr>
          <w:rFonts w:ascii="Arial" w:hAnsi="Arial" w:cs="Arial"/>
          <w:sz w:val="20"/>
          <w:szCs w:val="20"/>
        </w:rPr>
        <w:t>Podpis osoby/osób uprawnionych</w:t>
      </w:r>
    </w:p>
    <w:p w14:paraId="16A379F7" w14:textId="77777777" w:rsidR="00EE0466" w:rsidRPr="00DE3185" w:rsidRDefault="00EE0466" w:rsidP="00EE0466">
      <w:pPr>
        <w:pStyle w:val="Tekstpodstawowy3"/>
        <w:ind w:left="5664"/>
        <w:rPr>
          <w:rFonts w:ascii="Arial" w:hAnsi="Arial" w:cs="Arial"/>
          <w:sz w:val="20"/>
          <w:szCs w:val="20"/>
        </w:rPr>
      </w:pPr>
      <w:r w:rsidRPr="00DE3185">
        <w:rPr>
          <w:rFonts w:ascii="Arial" w:hAnsi="Arial" w:cs="Arial"/>
          <w:sz w:val="20"/>
          <w:szCs w:val="20"/>
        </w:rPr>
        <w:t xml:space="preserve"> do reprezentowania Oferenta</w:t>
      </w:r>
    </w:p>
    <w:p w14:paraId="188AB9D9" w14:textId="77777777" w:rsidR="00EE0466" w:rsidRPr="009A7B3D" w:rsidRDefault="00EE0466" w:rsidP="00EE0466">
      <w:pPr>
        <w:pStyle w:val="Tekstpodstawowy3"/>
        <w:ind w:left="5664"/>
        <w:rPr>
          <w:rFonts w:ascii="Arial" w:hAnsi="Arial" w:cs="Arial"/>
          <w:sz w:val="22"/>
          <w:szCs w:val="22"/>
        </w:rPr>
      </w:pPr>
      <w:r w:rsidRPr="00DE3185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1E7A7557" w14:textId="77777777" w:rsidR="00A24473" w:rsidRDefault="00A24473"/>
    <w:sectPr w:rsidR="00A24473" w:rsidSect="00EE046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84" w:right="84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2B8F" w14:textId="77777777" w:rsidR="00EE0466" w:rsidRDefault="00EE0466" w:rsidP="00EE0466">
      <w:r>
        <w:separator/>
      </w:r>
    </w:p>
  </w:endnote>
  <w:endnote w:type="continuationSeparator" w:id="0">
    <w:p w14:paraId="598C7D53" w14:textId="77777777" w:rsidR="00EE0466" w:rsidRDefault="00EE0466" w:rsidP="00EE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5620" w14:textId="77777777" w:rsidR="00EE0466" w:rsidRDefault="00EE0466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65EDDF1E" w14:textId="77777777" w:rsidR="00EE0466" w:rsidRDefault="00EE04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02A7" w14:textId="77777777" w:rsidR="00EE0466" w:rsidRDefault="00EE0466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14:paraId="7D52793C" w14:textId="77777777" w:rsidR="00EE0466" w:rsidRDefault="00EE0466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EndPr/>
    <w:sdtContent>
      <w:p w14:paraId="793C2919" w14:textId="77777777" w:rsidR="00EE0466" w:rsidRDefault="00EE0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19407" w14:textId="77777777" w:rsidR="00EE0466" w:rsidRDefault="00EE04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1B7B" w14:textId="77777777" w:rsidR="00EE0466" w:rsidRDefault="00EE0466" w:rsidP="00EE0466">
      <w:r>
        <w:separator/>
      </w:r>
    </w:p>
  </w:footnote>
  <w:footnote w:type="continuationSeparator" w:id="0">
    <w:p w14:paraId="20F91043" w14:textId="77777777" w:rsidR="00EE0466" w:rsidRDefault="00EE0466" w:rsidP="00EE0466">
      <w:r>
        <w:continuationSeparator/>
      </w:r>
    </w:p>
  </w:footnote>
  <w:footnote w:id="1">
    <w:p w14:paraId="1D086764" w14:textId="77777777" w:rsidR="00EE0466" w:rsidRDefault="00EE0466" w:rsidP="00EE046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14:paraId="66732B96" w14:textId="77777777" w:rsidR="00EE0466" w:rsidRDefault="00EE0466" w:rsidP="00EE0466">
      <w:pPr>
        <w:pStyle w:val="Tekstprzypisudolnego"/>
        <w:rPr>
          <w:rFonts w:ascii="Arial" w:hAnsi="Arial" w:cs="Arial"/>
          <w:sz w:val="16"/>
          <w:szCs w:val="16"/>
        </w:rPr>
      </w:pPr>
    </w:p>
    <w:p w14:paraId="6B5C0589" w14:textId="77777777" w:rsidR="00EE0466" w:rsidRDefault="00EE0466" w:rsidP="00EE0466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Wykonawca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Wykonawca</w:t>
      </w:r>
      <w:r w:rsidRPr="00511AAE">
        <w:rPr>
          <w:rFonts w:ascii="Arial" w:hAnsi="Arial" w:cs="Arial"/>
          <w:sz w:val="16"/>
          <w:szCs w:val="16"/>
        </w:rPr>
        <w:t xml:space="preserve">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2FA4" w14:textId="77777777" w:rsidR="00EE0466" w:rsidRPr="0002683F" w:rsidRDefault="00EE0466" w:rsidP="007F5FEB">
    <w:pPr>
      <w:pStyle w:val="Nagwek"/>
      <w:tabs>
        <w:tab w:val="clear" w:pos="4536"/>
        <w:tab w:val="clear" w:pos="9072"/>
        <w:tab w:val="center" w:pos="5103"/>
      </w:tabs>
      <w:jc w:val="center"/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4BC60CC7" wp14:editId="07E50D4E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1293756410" name="Obraz 1293756410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2FA6"/>
    <w:multiLevelType w:val="hybridMultilevel"/>
    <w:tmpl w:val="CFAC95CE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E003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trike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1A33D8"/>
    <w:multiLevelType w:val="hybridMultilevel"/>
    <w:tmpl w:val="B0949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03B5"/>
    <w:multiLevelType w:val="hybridMultilevel"/>
    <w:tmpl w:val="B400D0E4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1223567787">
    <w:abstractNumId w:val="0"/>
  </w:num>
  <w:num w:numId="2" w16cid:durableId="32578685">
    <w:abstractNumId w:val="1"/>
  </w:num>
  <w:num w:numId="3" w16cid:durableId="56603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66"/>
    <w:rsid w:val="005128E0"/>
    <w:rsid w:val="00974E15"/>
    <w:rsid w:val="00A24473"/>
    <w:rsid w:val="00D015BD"/>
    <w:rsid w:val="00EE0466"/>
    <w:rsid w:val="00FC4F72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890E"/>
  <w15:chartTrackingRefBased/>
  <w15:docId w15:val="{D303A948-5BA0-47D2-9148-20FB2806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4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4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4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4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4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4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4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46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E04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4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4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46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E0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046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E0466"/>
  </w:style>
  <w:style w:type="paragraph" w:styleId="Nagwek">
    <w:name w:val="header"/>
    <w:basedOn w:val="Normalny"/>
    <w:link w:val="NagwekZnak"/>
    <w:semiHidden/>
    <w:rsid w:val="00EE0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E046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EE046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E0466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E04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46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046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0466"/>
    <w:rPr>
      <w:vertAlign w:val="superscript"/>
    </w:rPr>
  </w:style>
  <w:style w:type="character" w:customStyle="1" w:styleId="cf01">
    <w:name w:val="cf01"/>
    <w:basedOn w:val="Domylnaczcionkaakapitu"/>
    <w:rsid w:val="00EE04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Bartłomiej Pawłowicz</cp:lastModifiedBy>
  <cp:revision>2</cp:revision>
  <dcterms:created xsi:type="dcterms:W3CDTF">2025-08-18T13:43:00Z</dcterms:created>
  <dcterms:modified xsi:type="dcterms:W3CDTF">2025-08-18T13:45:00Z</dcterms:modified>
</cp:coreProperties>
</file>